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754B682" w:rsidR="00FF22A5" w:rsidRDefault="00E77DAF" w:rsidP="00FF22A5">
      <w:pPr>
        <w:jc w:val="both"/>
        <w:rPr>
          <w:rStyle w:val="BLOCKBOLD"/>
          <w:rFonts w:ascii="Calibri" w:hAnsi="Calibri"/>
        </w:rPr>
      </w:pPr>
      <w:r w:rsidRPr="00E77DAF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E77DAF">
        <w:rPr>
          <w:rStyle w:val="BLOCKBOLD"/>
          <w:rFonts w:ascii="Calibri" w:hAnsi="Calibri"/>
        </w:rPr>
        <w:t>Servizi di spedizione pacchi e plichi per Sogei S.p.A.</w:t>
      </w:r>
      <w:r>
        <w:rPr>
          <w:rStyle w:val="BLOCKBOLD"/>
          <w:rFonts w:ascii="Calibri" w:hAnsi="Calibri"/>
        </w:rPr>
        <w:t xml:space="preserve"> – rda 50630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976B1B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976B1B">
        <w:rPr>
          <w:rFonts w:eastAsia="Times New Roman" w:cstheme="minorHAnsi"/>
          <w:i/>
          <w:lang w:eastAsia="ar-SA"/>
        </w:rPr>
        <w:t xml:space="preserve">&lt;eventuali </w:t>
      </w:r>
      <w:r w:rsidRPr="00976B1B">
        <w:rPr>
          <w:rFonts w:ascii="Calibri" w:hAnsi="Calibri" w:cs="Arial"/>
          <w:i/>
          <w:sz w:val="20"/>
          <w:szCs w:val="20"/>
        </w:rPr>
        <w:t>dichiarazioni relative alle</w:t>
      </w:r>
      <w:r w:rsidRPr="00976B1B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976B1B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976B1B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976B1B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976B1B">
        <w:rPr>
          <w:rFonts w:eastAsia="Times New Roman" w:cstheme="minorHAnsi"/>
          <w:i/>
          <w:lang w:eastAsia="ar-SA"/>
        </w:rPr>
        <w:t xml:space="preserve"> </w:t>
      </w:r>
      <w:r w:rsidRPr="00976B1B">
        <w:rPr>
          <w:rFonts w:ascii="Calibri" w:hAnsi="Calibri" w:cs="Arial"/>
          <w:b/>
          <w:i/>
          <w:sz w:val="20"/>
          <w:szCs w:val="20"/>
        </w:rPr>
        <w:t>lad</w:t>
      </w:r>
      <w:r w:rsidRPr="00976B1B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976B1B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73D2E8F4" w14:textId="77777777" w:rsidR="00976B1B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</w:t>
      </w:r>
    </w:p>
    <w:p w14:paraId="2730A02C" w14:textId="34C7E618"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A1A071B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76B1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76B1B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77DAF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2021-10-13T13:19:00Z</dcterms:modified>
</cp:coreProperties>
</file>